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4322"/>
        <w:gridCol w:w="4322"/>
      </w:tblGrid>
      <w:tr w:rsidR="0022303F" w:rsidRPr="00CF5B04" w:rsidTr="00CF5B04">
        <w:tc>
          <w:tcPr>
            <w:tcW w:w="4322" w:type="dxa"/>
          </w:tcPr>
          <w:p w:rsidR="0022303F" w:rsidRPr="00CF5B04" w:rsidRDefault="0022303F" w:rsidP="00CF5B04">
            <w:pPr>
              <w:spacing w:after="0" w:line="240" w:lineRule="auto"/>
              <w:jc w:val="center"/>
            </w:pPr>
          </w:p>
          <w:p w:rsidR="0022303F" w:rsidRPr="00CF5B04" w:rsidRDefault="0022303F" w:rsidP="00CF5B04">
            <w:pPr>
              <w:spacing w:after="0" w:line="240" w:lineRule="auto"/>
              <w:jc w:val="center"/>
            </w:pPr>
          </w:p>
          <w:p w:rsidR="0022303F" w:rsidRPr="00CF5B04" w:rsidRDefault="0022303F" w:rsidP="00CF5B04">
            <w:pPr>
              <w:spacing w:after="0" w:line="240" w:lineRule="auto"/>
              <w:jc w:val="center"/>
            </w:pPr>
            <w:r w:rsidRPr="00CF5B04">
              <w:rPr>
                <w:noProof/>
                <w:lang w:eastAsia="es-E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0 Imagen" o:spid="_x0000_i1025" type="#_x0000_t75" alt="emf logo.gif" style="width:99pt;height:78.75pt;visibility:visible">
                  <v:imagedata r:id="rId4" o:title=""/>
                </v:shape>
              </w:pict>
            </w:r>
          </w:p>
          <w:p w:rsidR="0022303F" w:rsidRPr="00CF5B04" w:rsidRDefault="0022303F" w:rsidP="00CF5B04">
            <w:pPr>
              <w:spacing w:after="0" w:line="240" w:lineRule="auto"/>
              <w:jc w:val="center"/>
            </w:pPr>
          </w:p>
        </w:tc>
        <w:tc>
          <w:tcPr>
            <w:tcW w:w="4322" w:type="dxa"/>
          </w:tcPr>
          <w:p w:rsidR="0022303F" w:rsidRPr="00CF5B04" w:rsidRDefault="0022303F" w:rsidP="00CF5B04">
            <w:pPr>
              <w:spacing w:after="0" w:line="240" w:lineRule="auto"/>
              <w:jc w:val="center"/>
            </w:pPr>
            <w:r w:rsidRPr="00CF5B04">
              <w:rPr>
                <w:noProof/>
                <w:lang w:eastAsia="es-ES"/>
              </w:rPr>
              <w:pict>
                <v:shape id="Imagen 1" o:spid="_x0000_i1026" type="#_x0000_t75" style="width:93pt;height:141pt;visibility:visible">
                  <v:imagedata r:id="rId5" o:title=""/>
                </v:shape>
              </w:pict>
            </w:r>
          </w:p>
        </w:tc>
      </w:tr>
    </w:tbl>
    <w:p w:rsidR="0022303F" w:rsidRDefault="0022303F" w:rsidP="00B346A4">
      <w:pPr>
        <w:jc w:val="center"/>
      </w:pPr>
      <w:r w:rsidRPr="00305E0F">
        <w:rPr>
          <w:noProof/>
          <w:lang w:eastAsia="es-ES"/>
        </w:rPr>
        <w:pict>
          <v:shape id="Imagen 7" o:spid="_x0000_i1027" type="#_x0000_t75" style="width:375pt;height:239.25pt;visibility:visible">
            <v:imagedata r:id="rId6" o:title=""/>
          </v:shape>
        </w:pict>
      </w:r>
    </w:p>
    <w:p w:rsidR="0022303F" w:rsidRPr="00B346A4" w:rsidRDefault="0022303F" w:rsidP="00B346A4">
      <w:pPr>
        <w:spacing w:after="0" w:line="240" w:lineRule="auto"/>
        <w:jc w:val="center"/>
        <w:rPr>
          <w:sz w:val="16"/>
        </w:rPr>
      </w:pPr>
    </w:p>
    <w:p w:rsidR="0022303F" w:rsidRPr="00F34B20" w:rsidRDefault="0022303F" w:rsidP="00B346A4">
      <w:pPr>
        <w:autoSpaceDE w:val="0"/>
        <w:autoSpaceDN w:val="0"/>
        <w:adjustRightInd w:val="0"/>
        <w:spacing w:after="0" w:line="240" w:lineRule="auto"/>
        <w:ind w:right="-427"/>
        <w:jc w:val="center"/>
        <w:rPr>
          <w:rFonts w:cs="Calibri"/>
          <w:b/>
          <w:color w:val="0070C0"/>
          <w:sz w:val="44"/>
          <w:szCs w:val="44"/>
        </w:rPr>
      </w:pPr>
      <w:r>
        <w:rPr>
          <w:rFonts w:cs="Calibri"/>
          <w:b/>
          <w:color w:val="0070C0"/>
          <w:sz w:val="44"/>
          <w:szCs w:val="44"/>
        </w:rPr>
        <w:t xml:space="preserve">CARRERA POR MONTAÑA VII </w:t>
      </w:r>
      <w:r w:rsidRPr="00F34B20">
        <w:rPr>
          <w:rFonts w:cs="Calibri"/>
          <w:b/>
          <w:color w:val="0070C0"/>
          <w:sz w:val="44"/>
          <w:szCs w:val="44"/>
        </w:rPr>
        <w:t>KARRAK</w:t>
      </w:r>
      <w:r>
        <w:rPr>
          <w:rFonts w:cs="Calibri"/>
          <w:b/>
          <w:color w:val="0070C0"/>
          <w:sz w:val="44"/>
          <w:szCs w:val="44"/>
        </w:rPr>
        <w:t>A OROZKO</w:t>
      </w:r>
    </w:p>
    <w:p w:rsidR="0022303F" w:rsidRPr="00F34B20" w:rsidRDefault="0022303F" w:rsidP="00B346A4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color w:val="0070C0"/>
          <w:sz w:val="28"/>
          <w:szCs w:val="28"/>
        </w:rPr>
      </w:pPr>
      <w:r>
        <w:rPr>
          <w:rFonts w:cs="Calibri"/>
          <w:b/>
          <w:color w:val="0070C0"/>
          <w:sz w:val="44"/>
          <w:szCs w:val="44"/>
        </w:rPr>
        <w:t>6 DE MAYO DE 2012</w:t>
      </w:r>
    </w:p>
    <w:p w:rsidR="0022303F" w:rsidRPr="00B346A4" w:rsidRDefault="0022303F" w:rsidP="00B346A4">
      <w:pPr>
        <w:spacing w:after="0" w:line="240" w:lineRule="auto"/>
        <w:rPr>
          <w:rFonts w:cs="Calibri"/>
          <w:sz w:val="16"/>
          <w:szCs w:val="24"/>
        </w:rPr>
      </w:pPr>
    </w:p>
    <w:p w:rsidR="0022303F" w:rsidRPr="00B346A4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color w:val="C0C0C0"/>
          <w:sz w:val="24"/>
          <w:szCs w:val="24"/>
        </w:rPr>
      </w:pPr>
      <w:r w:rsidRPr="00B346A4">
        <w:rPr>
          <w:rFonts w:cs="Calibri"/>
          <w:b/>
          <w:color w:val="000000"/>
          <w:sz w:val="24"/>
          <w:szCs w:val="24"/>
        </w:rPr>
        <w:t>REGLAMENTO:</w:t>
      </w:r>
    </w:p>
    <w:p w:rsidR="0022303F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>1-. FECHA Y LUGAR: La prueba se celebrara el domingo 6 de</w:t>
      </w:r>
      <w:r>
        <w:rPr>
          <w:rFonts w:cs="Calibri"/>
          <w:color w:val="000000"/>
          <w:sz w:val="24"/>
          <w:szCs w:val="24"/>
        </w:rPr>
        <w:t xml:space="preserve"> </w:t>
      </w:r>
      <w:r w:rsidRPr="00B346A4">
        <w:rPr>
          <w:rFonts w:cs="Calibri"/>
          <w:color w:val="000000"/>
          <w:sz w:val="24"/>
          <w:szCs w:val="24"/>
        </w:rPr>
        <w:t>mayo del 2012 en Orozko, dándose la salida a</w:t>
      </w:r>
      <w:r>
        <w:rPr>
          <w:rFonts w:cs="Calibri"/>
          <w:color w:val="000000"/>
          <w:sz w:val="24"/>
          <w:szCs w:val="24"/>
        </w:rPr>
        <w:t xml:space="preserve"> las 10 de la mañana (l</w:t>
      </w:r>
      <w:r w:rsidRPr="00B346A4">
        <w:rPr>
          <w:rFonts w:cs="Calibri"/>
          <w:color w:val="000000"/>
          <w:sz w:val="24"/>
          <w:szCs w:val="24"/>
        </w:rPr>
        <w:t xml:space="preserve">a salida de los </w:t>
      </w:r>
      <w:r>
        <w:rPr>
          <w:rFonts w:cs="Calibri"/>
          <w:color w:val="000000"/>
          <w:sz w:val="24"/>
          <w:szCs w:val="24"/>
        </w:rPr>
        <w:t>kade</w:t>
      </w:r>
      <w:r w:rsidRPr="00B346A4">
        <w:rPr>
          <w:rFonts w:cs="Calibri"/>
          <w:color w:val="000000"/>
          <w:sz w:val="24"/>
          <w:szCs w:val="24"/>
        </w:rPr>
        <w:t>te y junior será a las 11 de las campas de Algorta). La recogida</w:t>
      </w:r>
      <w:r>
        <w:rPr>
          <w:rFonts w:cs="Calibri"/>
          <w:color w:val="000000"/>
          <w:sz w:val="24"/>
          <w:szCs w:val="24"/>
        </w:rPr>
        <w:t xml:space="preserve"> </w:t>
      </w:r>
      <w:r w:rsidRPr="00B346A4">
        <w:rPr>
          <w:rFonts w:cs="Calibri"/>
          <w:color w:val="000000"/>
          <w:sz w:val="24"/>
          <w:szCs w:val="24"/>
        </w:rPr>
        <w:t>de dorsales se realizara entre las 8:45 y las 9:30 de la mañana del mismo día para lo que habrá que</w:t>
      </w:r>
      <w:r>
        <w:rPr>
          <w:rFonts w:cs="Calibri"/>
          <w:color w:val="000000"/>
          <w:sz w:val="24"/>
          <w:szCs w:val="24"/>
        </w:rPr>
        <w:t xml:space="preserve"> entregar el abonare bancario de </w:t>
      </w:r>
      <w:r w:rsidRPr="00B346A4">
        <w:rPr>
          <w:rFonts w:cs="Calibri"/>
          <w:color w:val="000000"/>
          <w:sz w:val="24"/>
          <w:szCs w:val="24"/>
        </w:rPr>
        <w:t>ingreso de inscripción.</w:t>
      </w:r>
    </w:p>
    <w:p w:rsidR="0022303F" w:rsidRPr="00B346A4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16"/>
          <w:szCs w:val="24"/>
        </w:rPr>
      </w:pPr>
    </w:p>
    <w:p w:rsidR="0022303F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>2-. RECORRIDO: La prueba se desarrollara con salida y llegada a Orozko y teniendo como hitos principales</w:t>
      </w:r>
      <w:r>
        <w:rPr>
          <w:rFonts w:cs="Calibri"/>
          <w:color w:val="000000"/>
          <w:sz w:val="24"/>
          <w:szCs w:val="24"/>
        </w:rPr>
        <w:t xml:space="preserve"> </w:t>
      </w:r>
      <w:r w:rsidRPr="00B346A4">
        <w:rPr>
          <w:rFonts w:cs="Calibri"/>
          <w:color w:val="000000"/>
          <w:sz w:val="24"/>
          <w:szCs w:val="24"/>
        </w:rPr>
        <w:t xml:space="preserve">la subida a Ipergorta y Oderiaga. Seran </w:t>
      </w:r>
      <w:smartTag w:uri="urn:schemas-microsoft-com:office:smarttags" w:element="metricconverter">
        <w:smartTagPr>
          <w:attr w:name="ProductID" w:val="27 kilómetros"/>
        </w:smartTagPr>
        <w:r w:rsidRPr="00B346A4">
          <w:rPr>
            <w:rFonts w:cs="Calibri"/>
            <w:color w:val="000000"/>
            <w:sz w:val="24"/>
            <w:szCs w:val="24"/>
          </w:rPr>
          <w:t>27 kilómetros</w:t>
        </w:r>
      </w:smartTag>
      <w:r w:rsidRPr="00B346A4">
        <w:rPr>
          <w:rFonts w:cs="Calibri"/>
          <w:color w:val="000000"/>
          <w:sz w:val="24"/>
          <w:szCs w:val="24"/>
        </w:rPr>
        <w:t xml:space="preserve"> con un desnivel positivo de </w:t>
      </w:r>
      <w:smartTag w:uri="urn:schemas-microsoft-com:office:smarttags" w:element="metricconverter">
        <w:smartTagPr>
          <w:attr w:name="ProductID" w:val="1800 metros"/>
        </w:smartTagPr>
        <w:r w:rsidRPr="00B346A4">
          <w:rPr>
            <w:rFonts w:cs="Calibri"/>
            <w:color w:val="000000"/>
            <w:sz w:val="24"/>
            <w:szCs w:val="24"/>
          </w:rPr>
          <w:t>1800 metros</w:t>
        </w:r>
      </w:smartTag>
      <w:r w:rsidRPr="00B346A4">
        <w:rPr>
          <w:rFonts w:cs="Calibri"/>
          <w:color w:val="000000"/>
          <w:sz w:val="24"/>
          <w:szCs w:val="24"/>
        </w:rPr>
        <w:t>. Durante el</w:t>
      </w:r>
      <w:r>
        <w:rPr>
          <w:rFonts w:cs="Calibri"/>
          <w:color w:val="000000"/>
          <w:sz w:val="24"/>
          <w:szCs w:val="24"/>
        </w:rPr>
        <w:t xml:space="preserve"> </w:t>
      </w:r>
      <w:r w:rsidRPr="00B346A4">
        <w:rPr>
          <w:rFonts w:cs="Calibri"/>
          <w:color w:val="000000"/>
          <w:sz w:val="24"/>
          <w:szCs w:val="24"/>
        </w:rPr>
        <w:t>recorrido se alternaran zonas de pistas forestales, sendero de montaña y zonas cársticas muy técnicas.</w:t>
      </w:r>
    </w:p>
    <w:p w:rsidR="0022303F" w:rsidRPr="00B346A4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16"/>
          <w:szCs w:val="24"/>
        </w:rPr>
      </w:pPr>
    </w:p>
    <w:p w:rsidR="0022303F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>3-. PARTICIPACION: Podrá tomar parte cualquiera que tenga 18 años cumplidos (**), Pero se admitirá un</w:t>
      </w:r>
      <w:r>
        <w:rPr>
          <w:rFonts w:cs="Calibri"/>
          <w:color w:val="000000"/>
          <w:sz w:val="24"/>
          <w:szCs w:val="24"/>
        </w:rPr>
        <w:t xml:space="preserve"> </w:t>
      </w:r>
      <w:r w:rsidRPr="00B346A4">
        <w:rPr>
          <w:rFonts w:cs="Calibri"/>
          <w:color w:val="000000"/>
          <w:sz w:val="24"/>
          <w:szCs w:val="24"/>
        </w:rPr>
        <w:t>número máximo de 300 corredores.</w:t>
      </w:r>
      <w:r>
        <w:rPr>
          <w:rFonts w:cs="Calibri"/>
          <w:color w:val="000000"/>
          <w:sz w:val="24"/>
          <w:szCs w:val="24"/>
        </w:rPr>
        <w:t xml:space="preserve"> </w:t>
      </w:r>
    </w:p>
    <w:p w:rsidR="0022303F" w:rsidRPr="00B346A4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>(**) Los participantes que no teniendo 18 años quieran participar tendrán que adjuntar con la inscripción</w:t>
      </w:r>
      <w:r>
        <w:rPr>
          <w:rFonts w:cs="Calibri"/>
          <w:color w:val="000000"/>
          <w:sz w:val="24"/>
          <w:szCs w:val="24"/>
        </w:rPr>
        <w:t xml:space="preserve"> </w:t>
      </w:r>
      <w:r w:rsidRPr="00B346A4">
        <w:rPr>
          <w:rFonts w:cs="Calibri"/>
          <w:color w:val="000000"/>
          <w:sz w:val="24"/>
          <w:szCs w:val="24"/>
        </w:rPr>
        <w:t>un permiso de participación por escrito de sus tutores.</w:t>
      </w:r>
    </w:p>
    <w:p w:rsidR="0022303F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</w:p>
    <w:p w:rsidR="0022303F" w:rsidRPr="00B346A4" w:rsidRDefault="0022303F" w:rsidP="00B346A4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>4-. CATEGORIAS:</w:t>
      </w:r>
    </w:p>
    <w:p w:rsidR="0022303F" w:rsidRPr="00B346A4" w:rsidRDefault="0022303F" w:rsidP="00B346A4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 xml:space="preserve">FEMENINA: CADETE (de </w:t>
      </w:r>
      <w:smartTag w:uri="urn:schemas-microsoft-com:office:smarttags" w:element="metricconverter">
        <w:smartTagPr>
          <w:attr w:name="ProductID" w:val="15 a"/>
        </w:smartTagPr>
        <w:r w:rsidRPr="00B346A4">
          <w:rPr>
            <w:rFonts w:cs="Calibri"/>
            <w:color w:val="000000"/>
            <w:sz w:val="24"/>
            <w:szCs w:val="24"/>
          </w:rPr>
          <w:t>15 a</w:t>
        </w:r>
      </w:smartTag>
      <w:r w:rsidRPr="00B346A4">
        <w:rPr>
          <w:rFonts w:cs="Calibri"/>
          <w:color w:val="000000"/>
          <w:sz w:val="24"/>
          <w:szCs w:val="24"/>
        </w:rPr>
        <w:t xml:space="preserve"> 17 años ambos incluidos)</w:t>
      </w:r>
    </w:p>
    <w:p w:rsidR="0022303F" w:rsidRPr="00B346A4" w:rsidRDefault="0022303F" w:rsidP="00B346A4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 xml:space="preserve">FEMENINA: JUNIOR (de </w:t>
      </w:r>
      <w:smartTag w:uri="urn:schemas-microsoft-com:office:smarttags" w:element="metricconverter">
        <w:smartTagPr>
          <w:attr w:name="ProductID" w:val="18 a"/>
        </w:smartTagPr>
        <w:r w:rsidRPr="00B346A4">
          <w:rPr>
            <w:rFonts w:cs="Calibri"/>
            <w:color w:val="000000"/>
            <w:sz w:val="24"/>
            <w:szCs w:val="24"/>
          </w:rPr>
          <w:t>18 a</w:t>
        </w:r>
      </w:smartTag>
      <w:r w:rsidRPr="00B346A4">
        <w:rPr>
          <w:rFonts w:cs="Calibri"/>
          <w:color w:val="000000"/>
          <w:sz w:val="24"/>
          <w:szCs w:val="24"/>
        </w:rPr>
        <w:t xml:space="preserve"> 20 años ambos incluidos)</w:t>
      </w:r>
    </w:p>
    <w:p w:rsidR="0022303F" w:rsidRPr="00B346A4" w:rsidRDefault="0022303F" w:rsidP="00B346A4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>FEMENINA: ABSOLUTA</w:t>
      </w:r>
    </w:p>
    <w:p w:rsidR="0022303F" w:rsidRPr="00B346A4" w:rsidRDefault="0022303F" w:rsidP="00B346A4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>Sub categoría veterano (de 40 y mayores)</w:t>
      </w:r>
    </w:p>
    <w:p w:rsidR="0022303F" w:rsidRPr="00B346A4" w:rsidRDefault="0022303F" w:rsidP="00B346A4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 xml:space="preserve">Sub categoría promesa (de </w:t>
      </w:r>
      <w:smartTag w:uri="urn:schemas-microsoft-com:office:smarttags" w:element="metricconverter">
        <w:smartTagPr>
          <w:attr w:name="ProductID" w:val="21 a"/>
        </w:smartTagPr>
        <w:r w:rsidRPr="00B346A4">
          <w:rPr>
            <w:rFonts w:cs="Calibri"/>
            <w:color w:val="000000"/>
            <w:sz w:val="24"/>
            <w:szCs w:val="24"/>
          </w:rPr>
          <w:t>21 a</w:t>
        </w:r>
      </w:smartTag>
      <w:r w:rsidRPr="00B346A4">
        <w:rPr>
          <w:rFonts w:cs="Calibri"/>
          <w:color w:val="000000"/>
          <w:sz w:val="24"/>
          <w:szCs w:val="24"/>
        </w:rPr>
        <w:t xml:space="preserve"> 23 años ambos incluidos)</w:t>
      </w:r>
    </w:p>
    <w:p w:rsidR="0022303F" w:rsidRPr="00B346A4" w:rsidRDefault="0022303F" w:rsidP="00B346A4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 xml:space="preserve">MASCULINA: CADETE (de </w:t>
      </w:r>
      <w:smartTag w:uri="urn:schemas-microsoft-com:office:smarttags" w:element="metricconverter">
        <w:smartTagPr>
          <w:attr w:name="ProductID" w:val="18 a"/>
        </w:smartTagPr>
        <w:r w:rsidRPr="00B346A4">
          <w:rPr>
            <w:rFonts w:cs="Calibri"/>
            <w:color w:val="000000"/>
            <w:sz w:val="24"/>
            <w:szCs w:val="24"/>
          </w:rPr>
          <w:t>18 a</w:t>
        </w:r>
      </w:smartTag>
      <w:r w:rsidRPr="00B346A4">
        <w:rPr>
          <w:rFonts w:cs="Calibri"/>
          <w:color w:val="000000"/>
          <w:sz w:val="24"/>
          <w:szCs w:val="24"/>
        </w:rPr>
        <w:t xml:space="preserve"> 20 años ambos incluidos)</w:t>
      </w:r>
    </w:p>
    <w:p w:rsidR="0022303F" w:rsidRPr="00B346A4" w:rsidRDefault="0022303F" w:rsidP="00B346A4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 xml:space="preserve">MASCULINA: JUNIOR (de </w:t>
      </w:r>
      <w:smartTag w:uri="urn:schemas-microsoft-com:office:smarttags" w:element="metricconverter">
        <w:smartTagPr>
          <w:attr w:name="ProductID" w:val="18 a"/>
        </w:smartTagPr>
        <w:r w:rsidRPr="00B346A4">
          <w:rPr>
            <w:rFonts w:cs="Calibri"/>
            <w:color w:val="000000"/>
            <w:sz w:val="24"/>
            <w:szCs w:val="24"/>
          </w:rPr>
          <w:t>18 a</w:t>
        </w:r>
      </w:smartTag>
      <w:r w:rsidRPr="00B346A4">
        <w:rPr>
          <w:rFonts w:cs="Calibri"/>
          <w:color w:val="000000"/>
          <w:sz w:val="24"/>
          <w:szCs w:val="24"/>
        </w:rPr>
        <w:t xml:space="preserve"> 20 años ambos incluidos)</w:t>
      </w:r>
    </w:p>
    <w:p w:rsidR="0022303F" w:rsidRPr="00B346A4" w:rsidRDefault="0022303F" w:rsidP="00B346A4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>MASCULINA: ABSOLUTA</w:t>
      </w:r>
    </w:p>
    <w:p w:rsidR="0022303F" w:rsidRPr="00B346A4" w:rsidRDefault="0022303F" w:rsidP="00B346A4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>Sub categoría veterano (de 45 y mayores)</w:t>
      </w:r>
    </w:p>
    <w:p w:rsidR="0022303F" w:rsidRDefault="0022303F" w:rsidP="00B346A4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 xml:space="preserve">Sub categoría promesa (de </w:t>
      </w:r>
      <w:smartTag w:uri="urn:schemas-microsoft-com:office:smarttags" w:element="metricconverter">
        <w:smartTagPr>
          <w:attr w:name="ProductID" w:val="21 a"/>
        </w:smartTagPr>
        <w:r w:rsidRPr="00B346A4">
          <w:rPr>
            <w:rFonts w:cs="Calibri"/>
            <w:color w:val="000000"/>
            <w:sz w:val="24"/>
            <w:szCs w:val="24"/>
          </w:rPr>
          <w:t>21 a</w:t>
        </w:r>
      </w:smartTag>
      <w:r w:rsidRPr="00B346A4">
        <w:rPr>
          <w:rFonts w:cs="Calibri"/>
          <w:color w:val="000000"/>
          <w:sz w:val="24"/>
          <w:szCs w:val="24"/>
        </w:rPr>
        <w:t xml:space="preserve"> 23 años ambos incluidos)</w:t>
      </w:r>
    </w:p>
    <w:p w:rsidR="0022303F" w:rsidRPr="00B346A4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10"/>
          <w:szCs w:val="24"/>
        </w:rPr>
      </w:pPr>
    </w:p>
    <w:p w:rsidR="0022303F" w:rsidRPr="00B346A4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>*La edad de los participantes se tiene como referencia a 31 de diciembre del año en curso.</w:t>
      </w:r>
    </w:p>
    <w:p w:rsidR="0022303F" w:rsidRPr="00FB664B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16"/>
          <w:szCs w:val="24"/>
        </w:rPr>
      </w:pPr>
    </w:p>
    <w:p w:rsidR="0022303F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 xml:space="preserve">5-. INCRIPCIONES: </w:t>
      </w:r>
    </w:p>
    <w:p w:rsidR="0022303F" w:rsidRPr="00FB664B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10"/>
          <w:szCs w:val="24"/>
        </w:rPr>
      </w:pPr>
    </w:p>
    <w:p w:rsidR="0022303F" w:rsidRPr="00B346A4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>Las inscripciones se realizaran mediante un Enlace que hay en la página web</w:t>
      </w:r>
      <w:r>
        <w:rPr>
          <w:rFonts w:cs="Calibri"/>
          <w:color w:val="000000"/>
          <w:sz w:val="24"/>
          <w:szCs w:val="24"/>
        </w:rPr>
        <w:t xml:space="preserve"> </w:t>
      </w:r>
      <w:r w:rsidRPr="00B346A4">
        <w:rPr>
          <w:rFonts w:cs="Calibri"/>
          <w:color w:val="0000FF"/>
          <w:sz w:val="24"/>
          <w:szCs w:val="24"/>
        </w:rPr>
        <w:t xml:space="preserve">www.itxinape.com </w:t>
      </w:r>
      <w:r w:rsidRPr="00B346A4">
        <w:rPr>
          <w:rFonts w:cs="Calibri"/>
          <w:color w:val="000000"/>
          <w:sz w:val="24"/>
          <w:szCs w:val="24"/>
        </w:rPr>
        <w:t xml:space="preserve">El precio de la inscripción será de </w:t>
      </w:r>
      <w:r w:rsidRPr="00FB664B">
        <w:rPr>
          <w:rFonts w:cs="Calibri"/>
          <w:b/>
          <w:color w:val="000000"/>
          <w:sz w:val="24"/>
          <w:szCs w:val="24"/>
        </w:rPr>
        <w:t>20,-€ para los federados y 30,-€ para los no federados</w:t>
      </w:r>
      <w:r w:rsidRPr="00B346A4">
        <w:rPr>
          <w:rFonts w:cs="Calibri"/>
          <w:color w:val="000000"/>
          <w:sz w:val="24"/>
          <w:szCs w:val="24"/>
        </w:rPr>
        <w:t>.</w:t>
      </w:r>
      <w:r>
        <w:rPr>
          <w:rFonts w:cs="Calibri"/>
          <w:color w:val="000000"/>
          <w:sz w:val="24"/>
          <w:szCs w:val="24"/>
        </w:rPr>
        <w:t xml:space="preserve"> </w:t>
      </w:r>
      <w:r w:rsidRPr="00B346A4">
        <w:rPr>
          <w:rFonts w:cs="Calibri"/>
          <w:color w:val="000000"/>
          <w:sz w:val="24"/>
          <w:szCs w:val="24"/>
        </w:rPr>
        <w:t>El plazo de inscripción se cerrara el 2 de Mayo o cuota máxima de 300 participantes.</w:t>
      </w:r>
    </w:p>
    <w:p w:rsidR="0022303F" w:rsidRPr="00FB664B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16"/>
          <w:szCs w:val="24"/>
        </w:rPr>
      </w:pPr>
    </w:p>
    <w:p w:rsidR="0022303F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 xml:space="preserve">6-. CONTROLES: </w:t>
      </w:r>
      <w:r>
        <w:rPr>
          <w:rFonts w:cs="Calibri"/>
          <w:color w:val="000000"/>
          <w:sz w:val="24"/>
          <w:szCs w:val="24"/>
        </w:rPr>
        <w:t>Habrá tres controles de paso: Belangobuelta, Ipergorta y O</w:t>
      </w:r>
      <w:r w:rsidRPr="00B346A4">
        <w:rPr>
          <w:rFonts w:cs="Calibri"/>
          <w:color w:val="000000"/>
          <w:sz w:val="24"/>
          <w:szCs w:val="24"/>
        </w:rPr>
        <w:t>deriaga, siendo obligatorio ir</w:t>
      </w:r>
      <w:r>
        <w:rPr>
          <w:rFonts w:cs="Calibri"/>
          <w:color w:val="000000"/>
          <w:sz w:val="24"/>
          <w:szCs w:val="24"/>
        </w:rPr>
        <w:t xml:space="preserve"> </w:t>
      </w:r>
      <w:r w:rsidRPr="00B346A4">
        <w:rPr>
          <w:rFonts w:cs="Calibri"/>
          <w:color w:val="000000"/>
          <w:sz w:val="24"/>
          <w:szCs w:val="24"/>
        </w:rPr>
        <w:t>en todo momento por el camino marcado. El tiempo máximo a emplear en la prueba es de 5 horas.</w:t>
      </w:r>
    </w:p>
    <w:p w:rsidR="0022303F" w:rsidRPr="00FB664B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16"/>
          <w:szCs w:val="24"/>
        </w:rPr>
      </w:pPr>
    </w:p>
    <w:p w:rsidR="0022303F" w:rsidRPr="00B346A4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7-.AVITUALL</w:t>
      </w:r>
      <w:r w:rsidRPr="00B346A4">
        <w:rPr>
          <w:rFonts w:cs="Calibri"/>
          <w:color w:val="000000"/>
          <w:sz w:val="24"/>
          <w:szCs w:val="24"/>
        </w:rPr>
        <w:t>AMIENTOS: Habrá 5 puntos de avituallamiento estratégicamente situados además de un</w:t>
      </w:r>
      <w:r>
        <w:rPr>
          <w:rFonts w:cs="Calibri"/>
          <w:color w:val="000000"/>
          <w:sz w:val="24"/>
          <w:szCs w:val="24"/>
        </w:rPr>
        <w:t xml:space="preserve"> </w:t>
      </w:r>
      <w:r w:rsidRPr="00B346A4">
        <w:rPr>
          <w:rFonts w:cs="Calibri"/>
          <w:color w:val="000000"/>
          <w:sz w:val="24"/>
          <w:szCs w:val="24"/>
        </w:rPr>
        <w:t>avituallamiento completo a la llegada de la prueba.</w:t>
      </w:r>
    </w:p>
    <w:p w:rsidR="0022303F" w:rsidRPr="00B346A4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b/>
          <w:color w:val="000000"/>
          <w:sz w:val="24"/>
          <w:szCs w:val="24"/>
        </w:rPr>
        <w:t xml:space="preserve">Al desarrollarse el recorrido por un parque natural se limitara la deposición de papeles o vasos a un radio de </w:t>
      </w:r>
      <w:smartTag w:uri="urn:schemas-microsoft-com:office:smarttags" w:element="metricconverter">
        <w:smartTagPr>
          <w:attr w:name="ProductID" w:val="100 metros"/>
        </w:smartTagPr>
        <w:r w:rsidRPr="00B346A4">
          <w:rPr>
            <w:rFonts w:cs="Calibri"/>
            <w:b/>
            <w:color w:val="000000"/>
            <w:sz w:val="24"/>
            <w:szCs w:val="24"/>
          </w:rPr>
          <w:t>100 metros</w:t>
        </w:r>
      </w:smartTag>
      <w:r w:rsidRPr="00B346A4">
        <w:rPr>
          <w:rFonts w:cs="Calibri"/>
          <w:b/>
          <w:color w:val="000000"/>
          <w:sz w:val="24"/>
          <w:szCs w:val="24"/>
        </w:rPr>
        <w:t xml:space="preserve"> de los avituallamientos, pudiendo descalificar a aquellos que no cumplan esta norma</w:t>
      </w:r>
      <w:r w:rsidRPr="00B346A4">
        <w:rPr>
          <w:rFonts w:cs="Calibri"/>
          <w:color w:val="000000"/>
          <w:sz w:val="24"/>
          <w:szCs w:val="24"/>
        </w:rPr>
        <w:t>.</w:t>
      </w:r>
    </w:p>
    <w:p w:rsidR="0022303F" w:rsidRPr="00FB664B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16"/>
          <w:szCs w:val="24"/>
        </w:rPr>
      </w:pPr>
    </w:p>
    <w:p w:rsidR="0022303F" w:rsidRPr="00B346A4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>8-.RESPONSABILIDAD: La organización declina toda responsabilidad en caso de accidente o negligencia.</w:t>
      </w:r>
      <w:r>
        <w:rPr>
          <w:rFonts w:cs="Calibri"/>
          <w:color w:val="000000"/>
          <w:sz w:val="24"/>
          <w:szCs w:val="24"/>
        </w:rPr>
        <w:t xml:space="preserve"> </w:t>
      </w:r>
      <w:r w:rsidRPr="00B346A4">
        <w:rPr>
          <w:rFonts w:cs="Calibri"/>
          <w:color w:val="000000"/>
          <w:sz w:val="24"/>
          <w:szCs w:val="24"/>
        </w:rPr>
        <w:t>Siendo así, los y las participantes serán responsables de todo perjuicio que puedan causarse a sí mismos y</w:t>
      </w:r>
      <w:r>
        <w:rPr>
          <w:rFonts w:cs="Calibri"/>
          <w:color w:val="000000"/>
          <w:sz w:val="24"/>
          <w:szCs w:val="24"/>
        </w:rPr>
        <w:t xml:space="preserve"> </w:t>
      </w:r>
      <w:r w:rsidRPr="00B346A4">
        <w:rPr>
          <w:rFonts w:cs="Calibri"/>
          <w:color w:val="000000"/>
          <w:sz w:val="24"/>
          <w:szCs w:val="24"/>
        </w:rPr>
        <w:t>a terceros.</w:t>
      </w:r>
    </w:p>
    <w:p w:rsidR="0022303F" w:rsidRPr="00FB664B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16"/>
          <w:szCs w:val="24"/>
        </w:rPr>
      </w:pPr>
    </w:p>
    <w:p w:rsidR="0022303F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>9-.Todo aquel que participe en la prueba acatara estas normas. Aquello que no esté recogido aquí, se</w:t>
      </w:r>
      <w:r>
        <w:rPr>
          <w:rFonts w:cs="Calibri"/>
          <w:color w:val="000000"/>
          <w:sz w:val="24"/>
          <w:szCs w:val="24"/>
        </w:rPr>
        <w:t xml:space="preserve"> </w:t>
      </w:r>
      <w:r w:rsidRPr="00B346A4">
        <w:rPr>
          <w:rFonts w:cs="Calibri"/>
          <w:color w:val="000000"/>
          <w:sz w:val="24"/>
          <w:szCs w:val="24"/>
        </w:rPr>
        <w:t>resolverá conforme al regl</w:t>
      </w:r>
      <w:r>
        <w:rPr>
          <w:rFonts w:cs="Calibri"/>
          <w:color w:val="000000"/>
          <w:sz w:val="24"/>
          <w:szCs w:val="24"/>
        </w:rPr>
        <w:t>amento establecido por Euskal</w:t>
      </w:r>
      <w:r w:rsidRPr="00B346A4">
        <w:rPr>
          <w:rFonts w:cs="Calibri"/>
          <w:color w:val="000000"/>
          <w:sz w:val="24"/>
          <w:szCs w:val="24"/>
        </w:rPr>
        <w:t xml:space="preserve"> Mendi</w:t>
      </w:r>
      <w:r>
        <w:rPr>
          <w:rFonts w:cs="Calibri"/>
          <w:color w:val="000000"/>
          <w:sz w:val="24"/>
          <w:szCs w:val="24"/>
        </w:rPr>
        <w:t>zale</w:t>
      </w:r>
      <w:r w:rsidRPr="00B346A4">
        <w:rPr>
          <w:rFonts w:cs="Calibri"/>
          <w:color w:val="000000"/>
          <w:sz w:val="24"/>
          <w:szCs w:val="24"/>
        </w:rPr>
        <w:t xml:space="preserve"> Federazioa para las carreras de</w:t>
      </w:r>
      <w:r>
        <w:rPr>
          <w:rFonts w:cs="Calibri"/>
          <w:color w:val="000000"/>
          <w:sz w:val="24"/>
          <w:szCs w:val="24"/>
        </w:rPr>
        <w:t xml:space="preserve"> </w:t>
      </w:r>
      <w:r w:rsidRPr="00B346A4">
        <w:rPr>
          <w:rFonts w:cs="Calibri"/>
          <w:color w:val="000000"/>
          <w:sz w:val="24"/>
          <w:szCs w:val="24"/>
        </w:rPr>
        <w:t>montaña.</w:t>
      </w:r>
    </w:p>
    <w:p w:rsidR="0022303F" w:rsidRPr="00FB664B" w:rsidRDefault="0022303F" w:rsidP="00B346A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16"/>
          <w:szCs w:val="24"/>
        </w:rPr>
      </w:pPr>
    </w:p>
    <w:p w:rsidR="0022303F" w:rsidRDefault="0022303F" w:rsidP="00B346A4">
      <w:pPr>
        <w:jc w:val="both"/>
        <w:rPr>
          <w:rFonts w:cs="Calibri"/>
          <w:color w:val="000000"/>
          <w:sz w:val="24"/>
          <w:szCs w:val="24"/>
        </w:rPr>
      </w:pPr>
      <w:r w:rsidRPr="00B346A4">
        <w:rPr>
          <w:rFonts w:cs="Calibri"/>
          <w:color w:val="000000"/>
          <w:sz w:val="24"/>
          <w:szCs w:val="24"/>
        </w:rPr>
        <w:t>10-. En el polideportivo Municipal de Orozko habrá vestuarios y duchas al final de la prueba.</w:t>
      </w:r>
    </w:p>
    <w:p w:rsidR="0022303F" w:rsidRPr="00B346A4" w:rsidRDefault="0022303F" w:rsidP="00FB664B">
      <w:pPr>
        <w:ind w:left="426"/>
        <w:jc w:val="center"/>
        <w:rPr>
          <w:rFonts w:cs="Calibri"/>
          <w:sz w:val="24"/>
          <w:szCs w:val="24"/>
        </w:rPr>
      </w:pPr>
      <w:r w:rsidRPr="00CF5B04">
        <w:rPr>
          <w:rFonts w:cs="Calibri"/>
          <w:noProof/>
          <w:sz w:val="24"/>
          <w:szCs w:val="24"/>
          <w:lang w:eastAsia="es-ES"/>
        </w:rPr>
        <w:pict>
          <v:shape id="Imagen 4" o:spid="_x0000_i1028" type="#_x0000_t75" style="width:421.5pt;height:60pt;visibility:visible">
            <v:imagedata r:id="rId7" o:title=""/>
          </v:shape>
        </w:pict>
      </w:r>
    </w:p>
    <w:sectPr w:rsidR="0022303F" w:rsidRPr="00B346A4" w:rsidSect="00965E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46A4"/>
    <w:rsid w:val="0022303F"/>
    <w:rsid w:val="00305E0F"/>
    <w:rsid w:val="006A0DAC"/>
    <w:rsid w:val="006B6B2B"/>
    <w:rsid w:val="00965E81"/>
    <w:rsid w:val="00B346A4"/>
    <w:rsid w:val="00CF5B04"/>
    <w:rsid w:val="00E006FD"/>
    <w:rsid w:val="00E56EE9"/>
    <w:rsid w:val="00F34B20"/>
    <w:rsid w:val="00FB6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6A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B346A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B34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346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rsid w:val="00B346A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2</Pages>
  <Words>458</Words>
  <Characters>2522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BURCIO</dc:creator>
  <cp:keywords/>
  <dc:description/>
  <cp:lastModifiedBy>javi</cp:lastModifiedBy>
  <cp:revision>3</cp:revision>
  <dcterms:created xsi:type="dcterms:W3CDTF">2012-03-08T18:25:00Z</dcterms:created>
  <dcterms:modified xsi:type="dcterms:W3CDTF">2012-03-09T21:07:00Z</dcterms:modified>
</cp:coreProperties>
</file>